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B83B" w14:textId="5433394A" w:rsidR="00505270" w:rsidRPr="00390742" w:rsidRDefault="00505270" w:rsidP="0050527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90742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100-Word Social Media Post </w:t>
      </w:r>
    </w:p>
    <w:p w14:paraId="2A52A320" w14:textId="28F17188" w:rsidR="00505270" w:rsidRPr="00390742" w:rsidRDefault="42773673" w:rsidP="2D54F55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UK design industry supports nearly 2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million jobs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yet weak protection of unregistered design rights allows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some ‘bad actor’ 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 xml:space="preserve">large businesses to copy with impunity. Most designers rely on these rights, and without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>real deterrent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criminal provisions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originality is punished while copying pays. Anti Copying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>n Design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(ACID)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 xml:space="preserve"> has spent 10 years campaigning for this </w:t>
      </w:r>
      <w:r w:rsidR="260C54EA" w:rsidRPr="00390742">
        <w:rPr>
          <w:rFonts w:ascii="Arial" w:eastAsia="Times New Roman" w:hAnsi="Arial" w:cs="Arial"/>
          <w:kern w:val="0"/>
          <w:lang w:eastAsia="en-GB"/>
          <w14:ligatures w14:val="none"/>
        </w:rPr>
        <w:t>C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>onsultation, backed by strong evidence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390742">
        <w:rPr>
          <w:rFonts w:ascii="Arial" w:eastAsia="Times New Roman" w:hAnsi="Arial" w:cs="Arial"/>
          <w:kern w:val="0"/>
          <w:lang w:eastAsia="en-GB"/>
          <w14:ligatures w14:val="none"/>
        </w:rPr>
        <w:t>not anecdote. Stronger protection won’t chill innovation; it will protect it. Government must stand with designers, not copycats. #ProtectDesign #StopCopying #UKDesign #ACIDCampaign</w:t>
      </w:r>
    </w:p>
    <w:p w14:paraId="166DF7F0" w14:textId="77777777" w:rsidR="007B0D5B" w:rsidRDefault="007B0D5B"/>
    <w:sectPr w:rsidR="007B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DA"/>
    <w:rsid w:val="00505270"/>
    <w:rsid w:val="006E5880"/>
    <w:rsid w:val="007B0D5B"/>
    <w:rsid w:val="0098023E"/>
    <w:rsid w:val="00CD4BDA"/>
    <w:rsid w:val="00DB3E81"/>
    <w:rsid w:val="00E32F88"/>
    <w:rsid w:val="00F63F9B"/>
    <w:rsid w:val="260C54EA"/>
    <w:rsid w:val="2D54F55F"/>
    <w:rsid w:val="427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0088"/>
  <w15:chartTrackingRefBased/>
  <w15:docId w15:val="{0FE475F2-06D9-4E8A-B7A7-FFA622A1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7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B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D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D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D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DA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D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Newbold Breen</dc:creator>
  <cp:keywords/>
  <dc:description/>
  <cp:lastModifiedBy>Laura Newbold Breen</cp:lastModifiedBy>
  <cp:revision>5</cp:revision>
  <dcterms:created xsi:type="dcterms:W3CDTF">2026-01-06T14:29:00Z</dcterms:created>
  <dcterms:modified xsi:type="dcterms:W3CDTF">2026-01-08T11:29:00Z</dcterms:modified>
</cp:coreProperties>
</file>