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CA99" w14:textId="77777777" w:rsidR="00154B77" w:rsidRDefault="004F655F" w:rsidP="004F65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051D4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Letter to your MP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54FFE88B" w14:textId="77777777" w:rsidR="00154B77" w:rsidRPr="00330D2B" w:rsidRDefault="00154B77" w:rsidP="00154B77">
      <w:pPr>
        <w:rPr>
          <w:b/>
          <w:bCs/>
        </w:rPr>
      </w:pPr>
      <w:r w:rsidRPr="00330D2B">
        <w:rPr>
          <w:b/>
        </w:rPr>
        <w:t>To make best use of this letter, we recommend you should:</w:t>
      </w:r>
    </w:p>
    <w:p w14:paraId="7888F595" w14:textId="053CCD7D" w:rsidR="00154B77" w:rsidRPr="001957AF" w:rsidRDefault="00154B77" w:rsidP="00154B77">
      <w:pPr>
        <w:pStyle w:val="ListParagraph"/>
        <w:numPr>
          <w:ilvl w:val="0"/>
          <w:numId w:val="1"/>
        </w:numPr>
        <w:spacing w:line="259" w:lineRule="auto"/>
      </w:pPr>
      <w:r w:rsidRPr="001957AF">
        <w:t>Copy this letter onto your company letterhead</w:t>
      </w:r>
      <w:r w:rsidR="004A11C0">
        <w:t xml:space="preserve"> and personalise the content to your own experience.</w:t>
      </w:r>
    </w:p>
    <w:p w14:paraId="39425435" w14:textId="77777777" w:rsidR="00154B77" w:rsidRPr="001957AF" w:rsidRDefault="00154B77" w:rsidP="00154B77">
      <w:pPr>
        <w:pStyle w:val="ListParagraph"/>
        <w:numPr>
          <w:ilvl w:val="0"/>
          <w:numId w:val="1"/>
        </w:numPr>
        <w:spacing w:line="259" w:lineRule="auto"/>
      </w:pPr>
      <w:r w:rsidRPr="001957AF">
        <w:t>Send by both post and email, ensuring you include all your contact details in the covering email.</w:t>
      </w:r>
    </w:p>
    <w:p w14:paraId="40A5517E" w14:textId="77777777" w:rsidR="00154B77" w:rsidRDefault="00154B77" w:rsidP="00154B77">
      <w:pPr>
        <w:pStyle w:val="ListParagraph"/>
        <w:numPr>
          <w:ilvl w:val="0"/>
          <w:numId w:val="1"/>
        </w:numPr>
        <w:spacing w:line="259" w:lineRule="auto"/>
      </w:pPr>
      <w:r w:rsidRPr="001957AF">
        <w:t>Include image examples of originals and copies.</w:t>
      </w:r>
    </w:p>
    <w:p w14:paraId="21341941" w14:textId="77777777" w:rsidR="00154B77" w:rsidRPr="001957AF" w:rsidRDefault="00154B77" w:rsidP="00154B77">
      <w:pPr>
        <w:pStyle w:val="ListParagraph"/>
        <w:numPr>
          <w:ilvl w:val="0"/>
          <w:numId w:val="1"/>
        </w:numPr>
        <w:spacing w:line="259" w:lineRule="auto"/>
      </w:pPr>
      <w:r>
        <w:t>Should you have any queries on using this letter, or wish to check anything you have included, please do not hesitate to contact info@acid.uk.com</w:t>
      </w:r>
    </w:p>
    <w:p w14:paraId="66B99B37" w14:textId="77777777" w:rsidR="00154B77" w:rsidRPr="001957AF" w:rsidRDefault="00154B77" w:rsidP="00154B77">
      <w:pPr>
        <w:pStyle w:val="ListParagraph"/>
        <w:numPr>
          <w:ilvl w:val="0"/>
          <w:numId w:val="1"/>
        </w:numPr>
        <w:spacing w:line="259" w:lineRule="auto"/>
      </w:pPr>
      <w:r w:rsidRPr="001957AF">
        <w:t>To find out your MP</w:t>
      </w:r>
      <w:r>
        <w:t>’s name,</w:t>
      </w:r>
      <w:r w:rsidRPr="001957AF">
        <w:t xml:space="preserve"> click </w:t>
      </w:r>
      <w:hyperlink r:id="rId5" w:history="1">
        <w:r w:rsidRPr="001957AF">
          <w:rPr>
            <w:rStyle w:val="Hyperlink"/>
          </w:rPr>
          <w:t>here</w:t>
        </w:r>
      </w:hyperlink>
      <w:r w:rsidRPr="001957AF">
        <w:t>.</w:t>
      </w:r>
    </w:p>
    <w:p w14:paraId="79848D8E" w14:textId="77777777" w:rsidR="00154B77" w:rsidRPr="001957AF" w:rsidRDefault="00154B77" w:rsidP="00154B77">
      <w:pPr>
        <w:pStyle w:val="ListParagraph"/>
        <w:numPr>
          <w:ilvl w:val="0"/>
          <w:numId w:val="1"/>
        </w:numPr>
        <w:spacing w:line="259" w:lineRule="auto"/>
      </w:pPr>
      <w:r w:rsidRPr="001957AF">
        <w:t>It is best to send to your MP’s constituency address; however if that is not possible, use the address below:</w:t>
      </w:r>
    </w:p>
    <w:p w14:paraId="6E3969BA" w14:textId="5A2CD6C6" w:rsidR="004F655F" w:rsidRPr="00051D48" w:rsidRDefault="004F655F" w:rsidP="004F65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4D2383C8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[Your Name]</w:t>
      </w:r>
      <w:r w:rsidRPr="00582D0E">
        <w:rPr>
          <w:rFonts w:ascii="Arial" w:hAnsi="Arial" w:cs="Arial"/>
          <w:sz w:val="22"/>
          <w:szCs w:val="22"/>
        </w:rPr>
        <w:br/>
        <w:t>[Your Company]</w:t>
      </w:r>
      <w:r w:rsidRPr="00582D0E">
        <w:rPr>
          <w:rFonts w:ascii="Arial" w:hAnsi="Arial" w:cs="Arial"/>
          <w:sz w:val="22"/>
          <w:szCs w:val="22"/>
        </w:rPr>
        <w:br/>
        <w:t>[Address]</w:t>
      </w:r>
      <w:r w:rsidRPr="00582D0E">
        <w:rPr>
          <w:rFonts w:ascii="Arial" w:hAnsi="Arial" w:cs="Arial"/>
          <w:sz w:val="22"/>
          <w:szCs w:val="22"/>
        </w:rPr>
        <w:br/>
        <w:t>[Date]</w:t>
      </w:r>
    </w:p>
    <w:p w14:paraId="66837183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[MP Name]</w:t>
      </w:r>
      <w:r w:rsidRPr="00582D0E">
        <w:rPr>
          <w:rFonts w:ascii="Arial" w:hAnsi="Arial" w:cs="Arial"/>
          <w:sz w:val="22"/>
          <w:szCs w:val="22"/>
        </w:rPr>
        <w:br/>
        <w:t>House of Commons</w:t>
      </w:r>
      <w:r w:rsidRPr="00582D0E">
        <w:rPr>
          <w:rFonts w:ascii="Arial" w:hAnsi="Arial" w:cs="Arial"/>
          <w:sz w:val="22"/>
          <w:szCs w:val="22"/>
        </w:rPr>
        <w:br/>
        <w:t>London</w:t>
      </w:r>
      <w:r w:rsidRPr="00582D0E">
        <w:rPr>
          <w:rFonts w:ascii="Arial" w:hAnsi="Arial" w:cs="Arial"/>
          <w:sz w:val="22"/>
          <w:szCs w:val="22"/>
        </w:rPr>
        <w:br/>
        <w:t>SW1A 0AA</w:t>
      </w:r>
    </w:p>
    <w:p w14:paraId="5BA690F8" w14:textId="2129DD70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Dear [MP Name],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1466E4" w14:textId="5E20E29C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I am writing as a constituent and a member</w:t>
      </w:r>
      <w:r w:rsidR="00582263">
        <w:rPr>
          <w:rFonts w:ascii="Arial" w:hAnsi="Arial" w:cs="Arial"/>
          <w:sz w:val="22"/>
          <w:szCs w:val="22"/>
        </w:rPr>
        <w:t xml:space="preserve"> / a supporter [delete as applicable]</w:t>
      </w:r>
      <w:r w:rsidRPr="00582D0E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Anti Copying In Design (</w:t>
      </w:r>
      <w:r w:rsidRPr="00582D0E">
        <w:rPr>
          <w:rFonts w:ascii="Arial" w:hAnsi="Arial" w:cs="Arial"/>
          <w:sz w:val="22"/>
          <w:szCs w:val="22"/>
        </w:rPr>
        <w:t>ACID</w:t>
      </w:r>
      <w:r>
        <w:rPr>
          <w:rFonts w:ascii="Arial" w:hAnsi="Arial" w:cs="Arial"/>
          <w:sz w:val="22"/>
          <w:szCs w:val="22"/>
        </w:rPr>
        <w:t>)</w:t>
      </w:r>
      <w:r w:rsidR="00B95E43">
        <w:rPr>
          <w:rFonts w:ascii="Arial" w:hAnsi="Arial" w:cs="Arial"/>
          <w:sz w:val="22"/>
          <w:szCs w:val="22"/>
        </w:rPr>
        <w:t xml:space="preserve">. </w:t>
      </w:r>
      <w:r w:rsidRPr="00582D0E">
        <w:rPr>
          <w:rFonts w:ascii="Arial" w:hAnsi="Arial" w:cs="Arial"/>
          <w:sz w:val="22"/>
          <w:szCs w:val="22"/>
        </w:rPr>
        <w:t>My company, [Company Name], [brief description of what you do], and we currently employ [number] people.</w:t>
      </w:r>
    </w:p>
    <w:p w14:paraId="49BC08C7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As a designer and business owner, I see firsthand how copying others’ designs undermines our work, threatens livelihoods, and discourages innovation. Even small acts of design infringement can have a significant impact on our ability to invest, grow, and take creative risks.</w:t>
      </w:r>
    </w:p>
    <w:p w14:paraId="4DA98CDD" w14:textId="3CB53BF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Following the close of the recent </w:t>
      </w:r>
      <w:r w:rsidRPr="00ED141B">
        <w:rPr>
          <w:rFonts w:ascii="Arial" w:hAnsi="Arial" w:cs="Arial"/>
          <w:sz w:val="22"/>
          <w:szCs w:val="22"/>
        </w:rPr>
        <w:t>Designs Consultation</w:t>
      </w:r>
      <w:r>
        <w:rPr>
          <w:rFonts w:ascii="Arial" w:hAnsi="Arial" w:cs="Arial"/>
          <w:sz w:val="22"/>
          <w:szCs w:val="22"/>
        </w:rPr>
        <w:t xml:space="preserve"> on </w:t>
      </w:r>
      <w:r w:rsidRPr="00582D0E">
        <w:rPr>
          <w:rFonts w:ascii="Arial" w:hAnsi="Arial" w:cs="Arial"/>
          <w:sz w:val="22"/>
          <w:szCs w:val="22"/>
        </w:rPr>
        <w:t xml:space="preserve">UK design protections, </w:t>
      </w:r>
      <w:r w:rsidR="00582263">
        <w:rPr>
          <w:rFonts w:ascii="Arial" w:hAnsi="Arial" w:cs="Arial"/>
          <w:sz w:val="22"/>
          <w:szCs w:val="22"/>
        </w:rPr>
        <w:t xml:space="preserve">and ACID’s submission, the summary of which can be </w:t>
      </w:r>
      <w:r w:rsidR="004B4C12">
        <w:rPr>
          <w:rFonts w:ascii="Arial" w:hAnsi="Arial" w:cs="Arial"/>
          <w:sz w:val="22"/>
          <w:szCs w:val="22"/>
        </w:rPr>
        <w:t xml:space="preserve">found </w:t>
      </w:r>
      <w:hyperlink r:id="rId6" w:history="1">
        <w:r w:rsidR="004B4C12" w:rsidRPr="00B41BB9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4B4C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582D0E">
        <w:rPr>
          <w:rFonts w:ascii="Arial" w:hAnsi="Arial" w:cs="Arial"/>
          <w:sz w:val="22"/>
          <w:szCs w:val="22"/>
        </w:rPr>
        <w:t xml:space="preserve">I wanted to share my perspective as someone directly affected. Strong design rights are essential not just for individual creators, but for the broader </w:t>
      </w:r>
      <w:r>
        <w:rPr>
          <w:rFonts w:ascii="Arial" w:hAnsi="Arial" w:cs="Arial"/>
          <w:sz w:val="22"/>
          <w:szCs w:val="22"/>
        </w:rPr>
        <w:t xml:space="preserve">design </w:t>
      </w:r>
      <w:r w:rsidRPr="00582D0E">
        <w:rPr>
          <w:rFonts w:ascii="Arial" w:hAnsi="Arial" w:cs="Arial"/>
          <w:sz w:val="22"/>
          <w:szCs w:val="22"/>
        </w:rPr>
        <w:t>economy</w:t>
      </w:r>
      <w:r>
        <w:rPr>
          <w:rFonts w:ascii="Arial" w:hAnsi="Arial" w:cs="Arial"/>
          <w:sz w:val="22"/>
          <w:szCs w:val="22"/>
        </w:rPr>
        <w:t xml:space="preserve"> (worth nearly £100billion to the U</w:t>
      </w:r>
      <w:r w:rsidR="00C936CF">
        <w:rPr>
          <w:rFonts w:ascii="Arial" w:hAnsi="Arial" w:cs="Arial"/>
          <w:sz w:val="22"/>
          <w:szCs w:val="22"/>
        </w:rPr>
        <w:t>K’</w:t>
      </w:r>
      <w:r>
        <w:rPr>
          <w:rFonts w:ascii="Arial" w:hAnsi="Arial" w:cs="Arial"/>
          <w:sz w:val="22"/>
          <w:szCs w:val="22"/>
        </w:rPr>
        <w:t>s GVA)</w:t>
      </w:r>
      <w:r w:rsidRPr="00582D0E">
        <w:rPr>
          <w:rFonts w:ascii="Arial" w:hAnsi="Arial" w:cs="Arial"/>
          <w:sz w:val="22"/>
          <w:szCs w:val="22"/>
        </w:rPr>
        <w:t xml:space="preserve"> that depends on creative businesses thriving.</w:t>
      </w:r>
      <w:r>
        <w:rPr>
          <w:rFonts w:ascii="Arial" w:hAnsi="Arial" w:cs="Arial"/>
          <w:sz w:val="22"/>
          <w:szCs w:val="22"/>
        </w:rPr>
        <w:t xml:space="preserve"> Amongst other reforms we are supporting the inclusion of real deterrence by including criminal provisions for the intentional infringement of an unregistered design. Please support us.</w:t>
      </w:r>
    </w:p>
    <w:p w14:paraId="7C8DDA91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t>Thank you for considering the real-world impact of design copying on businesses like mine. I would be happy to provide further insight if it would be helpful.</w:t>
      </w:r>
    </w:p>
    <w:p w14:paraId="6906D62C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  <w:r w:rsidRPr="00582D0E">
        <w:rPr>
          <w:rFonts w:ascii="Arial" w:hAnsi="Arial" w:cs="Arial"/>
          <w:sz w:val="22"/>
          <w:szCs w:val="22"/>
        </w:rPr>
        <w:lastRenderedPageBreak/>
        <w:t>Yours sincerely,</w:t>
      </w:r>
      <w:r w:rsidRPr="00582D0E">
        <w:rPr>
          <w:rFonts w:ascii="Arial" w:hAnsi="Arial" w:cs="Arial"/>
          <w:sz w:val="22"/>
          <w:szCs w:val="22"/>
        </w:rPr>
        <w:br/>
        <w:t>[Your Name]</w:t>
      </w:r>
      <w:r w:rsidRPr="00582D0E">
        <w:rPr>
          <w:rFonts w:ascii="Arial" w:hAnsi="Arial" w:cs="Arial"/>
          <w:sz w:val="22"/>
          <w:szCs w:val="22"/>
        </w:rPr>
        <w:br/>
        <w:t>[Position]</w:t>
      </w:r>
      <w:r w:rsidRPr="00582D0E">
        <w:rPr>
          <w:rFonts w:ascii="Arial" w:hAnsi="Arial" w:cs="Arial"/>
          <w:sz w:val="22"/>
          <w:szCs w:val="22"/>
        </w:rPr>
        <w:br/>
        <w:t>[Company Name</w:t>
      </w:r>
      <w:r>
        <w:rPr>
          <w:rFonts w:ascii="Arial" w:hAnsi="Arial" w:cs="Arial"/>
          <w:sz w:val="22"/>
          <w:szCs w:val="22"/>
        </w:rPr>
        <w:t>, contact phone number and email</w:t>
      </w:r>
      <w:r w:rsidRPr="00582D0E">
        <w:rPr>
          <w:rFonts w:ascii="Arial" w:hAnsi="Arial" w:cs="Arial"/>
          <w:sz w:val="22"/>
          <w:szCs w:val="22"/>
        </w:rPr>
        <w:t>]</w:t>
      </w:r>
    </w:p>
    <w:p w14:paraId="46534C99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</w:p>
    <w:p w14:paraId="04AE51AB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</w:p>
    <w:p w14:paraId="2E7FB68F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</w:p>
    <w:p w14:paraId="748B5095" w14:textId="77777777" w:rsidR="004F655F" w:rsidRPr="00582D0E" w:rsidRDefault="004F655F" w:rsidP="004F655F">
      <w:pPr>
        <w:rPr>
          <w:rFonts w:ascii="Arial" w:hAnsi="Arial" w:cs="Arial"/>
          <w:sz w:val="22"/>
          <w:szCs w:val="22"/>
        </w:rPr>
      </w:pPr>
    </w:p>
    <w:p w14:paraId="75BCEAF4" w14:textId="77777777" w:rsidR="007B0D5B" w:rsidRDefault="007B0D5B"/>
    <w:sectPr w:rsidR="007B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956FE"/>
    <w:multiLevelType w:val="hybridMultilevel"/>
    <w:tmpl w:val="EFFC5598"/>
    <w:lvl w:ilvl="0" w:tplc="73920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22"/>
    <w:rsid w:val="00154B77"/>
    <w:rsid w:val="004A11C0"/>
    <w:rsid w:val="004B4C12"/>
    <w:rsid w:val="004F655F"/>
    <w:rsid w:val="00582263"/>
    <w:rsid w:val="006C3436"/>
    <w:rsid w:val="006E5880"/>
    <w:rsid w:val="00737A1C"/>
    <w:rsid w:val="007B0D5B"/>
    <w:rsid w:val="008D5822"/>
    <w:rsid w:val="00B41BB9"/>
    <w:rsid w:val="00B433C6"/>
    <w:rsid w:val="00B95E43"/>
    <w:rsid w:val="00C936CF"/>
    <w:rsid w:val="00E32F88"/>
    <w:rsid w:val="00E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D75E"/>
  <w15:chartTrackingRefBased/>
  <w15:docId w15:val="{0B5767F7-B0A6-4488-A207-4661693F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5F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8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F655F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B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id.uk.com/campaigning/design-consultation-2024-2025/" TargetMode="External"/><Relationship Id="rId5" Type="http://schemas.openxmlformats.org/officeDocument/2006/relationships/hyperlink" Target="https://www.mysociety.org/wehelpyou/who-is-your-mp/?gad_source=1&amp;gclid=CjwKCAiAudG5BhAREiwAWMlSjOnZ7exiGqP-ZFvesyQ-D_5KDEa76-9DqWGArb8zNopsK-eHVv7wphoCviQ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Newbold Breen</dc:creator>
  <cp:keywords/>
  <dc:description/>
  <cp:lastModifiedBy>Laura Newbold Breen</cp:lastModifiedBy>
  <cp:revision>11</cp:revision>
  <dcterms:created xsi:type="dcterms:W3CDTF">2026-01-06T14:30:00Z</dcterms:created>
  <dcterms:modified xsi:type="dcterms:W3CDTF">2026-01-08T11:45:00Z</dcterms:modified>
</cp:coreProperties>
</file>